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bookmarkStart w:id="0" w:name="_GoBack"/>
      <w:bookmarkEnd w:id="0"/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8E454B" w:rsidRPr="007820A8" w:rsidRDefault="008E454B" w:rsidP="008E454B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8E454B" w:rsidRPr="007820A8" w:rsidRDefault="008E454B" w:rsidP="008E45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13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Основы органолептического анализа пищевой продукции</w:t>
      </w: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E454B" w:rsidRPr="007820A8" w:rsidRDefault="008E454B" w:rsidP="008E454B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название дополнительной профессиональной программы повышения квалификации </w:t>
      </w:r>
    </w:p>
    <w:p w:rsidR="008E454B" w:rsidRPr="007820A8" w:rsidRDefault="008E454B" w:rsidP="008E45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454B" w:rsidRDefault="008E454B" w:rsidP="008E454B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профессионального уровня в рамках имеющейся квалификации, формирование новых, а также качественное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профессиональных компетенций </w:t>
      </w:r>
      <w:r w:rsidRPr="00C34BA8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испытате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лей при </w:t>
      </w:r>
      <w:r w:rsidRPr="00C34BA8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оценке органолептических характеристик пищевой продукции.</w:t>
      </w:r>
    </w:p>
    <w:p w:rsidR="008E454B" w:rsidRDefault="008E454B" w:rsidP="008E454B">
      <w:pPr>
        <w:tabs>
          <w:tab w:val="left" w:pos="851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Категория обучающихся: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специалисты 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>со средним профессиональным и (или) высшим 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участвующие в проведении </w:t>
      </w:r>
      <w:r w:rsidRPr="00C03F0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органолептического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кандидаты в группу </w:t>
      </w:r>
      <w:r w:rsidRPr="00C03F0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испытателей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E454B" w:rsidRPr="007820A8" w:rsidRDefault="008E454B" w:rsidP="008E45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Трудоемкость обучения: 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>40 академических часов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E454B" w:rsidRPr="007820A8" w:rsidRDefault="008E454B" w:rsidP="008E45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</w:t>
      </w:r>
      <w:r w:rsidRPr="00782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очная.</w:t>
      </w:r>
    </w:p>
    <w:p w:rsidR="008E454B" w:rsidRDefault="008E454B" w:rsidP="008E454B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академических часов в день.</w:t>
      </w:r>
    </w:p>
    <w:tbl>
      <w:tblPr>
        <w:tblW w:w="5355" w:type="pct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5536"/>
        <w:gridCol w:w="851"/>
        <w:gridCol w:w="713"/>
        <w:gridCol w:w="713"/>
        <w:gridCol w:w="713"/>
        <w:gridCol w:w="1158"/>
      </w:tblGrid>
      <w:tr w:rsidR="008E454B" w:rsidRPr="005F2640" w:rsidTr="00306AE6">
        <w:trPr>
          <w:trHeight w:val="20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7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образовательного модуля, разделов дисциплин и тем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(час.)</w:t>
            </w:r>
          </w:p>
        </w:tc>
        <w:tc>
          <w:tcPr>
            <w:tcW w:w="5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</w:t>
            </w: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контроля</w:t>
            </w:r>
          </w:p>
        </w:tc>
      </w:tr>
      <w:tr w:rsidR="008E454B" w:rsidRPr="005F2640" w:rsidTr="00306AE6">
        <w:trPr>
          <w:trHeight w:val="140"/>
        </w:trPr>
        <w:tc>
          <w:tcPr>
            <w:tcW w:w="2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4B" w:rsidRPr="005F2640" w:rsidRDefault="008E454B" w:rsidP="00306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54B" w:rsidRPr="005F2640" w:rsidRDefault="008E454B" w:rsidP="00306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2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</w:p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****</w:t>
            </w:r>
          </w:p>
        </w:tc>
        <w:tc>
          <w:tcPr>
            <w:tcW w:w="5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E454B" w:rsidRPr="005F2640" w:rsidTr="00306AE6">
        <w:trPr>
          <w:trHeight w:val="799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Теоретические и практические основы органол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ептического анализа. Нормативно-правовая база, регламентирующая органолептический анализ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Рекомендации по организации помещений,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предназначенных </w:t>
            </w:r>
            <w:r w:rsidRPr="005F2640">
              <w:rPr>
                <w:rFonts w:ascii="Times New Roman" w:hAnsi="Times New Roman"/>
                <w:sz w:val="24"/>
                <w:szCs w:val="24"/>
              </w:rPr>
              <w:t>для проведения органолептического анализа. Факторы, влияющие на качество результатов органолептического анализа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Визуальные, обонятельные, вкусовые, осязательные и другие сенсорные ощущения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Сенсорный и органолептический анализ, сходства и различия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Классификация и характеристика методов сенсорного анализа. Теоретические основы восприятия, вкуса, цвета, запаха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Оценка значимости стимула. Пороги сенсорной чувствительности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Исследование порогов сенсорной чувствительности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Основные подходы к формированию группы испытателей.</w:t>
            </w:r>
            <w:r w:rsidRPr="005F2640">
              <w:rPr>
                <w:sz w:val="24"/>
                <w:szCs w:val="24"/>
              </w:rPr>
              <w:t xml:space="preserve"> </w:t>
            </w:r>
            <w:r w:rsidRPr="005F2640">
              <w:rPr>
                <w:rFonts w:ascii="Times New Roman" w:hAnsi="Times New Roman"/>
                <w:sz w:val="24"/>
                <w:szCs w:val="24"/>
              </w:rPr>
              <w:t>Влияние внешних условий на сенсорную восприимчивость.</w:t>
            </w:r>
            <w:r w:rsidRPr="005F2640">
              <w:rPr>
                <w:sz w:val="24"/>
                <w:szCs w:val="24"/>
              </w:rPr>
              <w:t xml:space="preserve"> </w:t>
            </w:r>
            <w:r w:rsidRPr="005F2640">
              <w:rPr>
                <w:rFonts w:ascii="Times New Roman" w:hAnsi="Times New Roman"/>
                <w:sz w:val="24"/>
                <w:szCs w:val="24"/>
              </w:rPr>
              <w:t>Влияние индивидуальных особенностей испытателя на сенсорную восприимчивость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0">
              <w:rPr>
                <w:rFonts w:ascii="Times New Roman" w:hAnsi="Times New Roman" w:cs="Times New Roman"/>
                <w:sz w:val="24"/>
                <w:szCs w:val="24"/>
              </w:rPr>
              <w:t>Оценка значимости стимула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0">
              <w:rPr>
                <w:rFonts w:ascii="Times New Roman" w:hAnsi="Times New Roman" w:cs="Times New Roman"/>
                <w:sz w:val="24"/>
                <w:szCs w:val="24"/>
              </w:rPr>
              <w:t>Органолептический анализ в контроле качества пищевых продуктов. Органолептический анализ, как метод идентификации пищевой продукции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0">
              <w:rPr>
                <w:rFonts w:ascii="Times New Roman" w:hAnsi="Times New Roman" w:cs="Times New Roman"/>
                <w:sz w:val="24"/>
                <w:szCs w:val="24"/>
              </w:rPr>
              <w:t>Подбор оптимального метода сенсорного анализа. Порядок представления образцов для анализа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AA51BD" w:rsidRDefault="008E454B" w:rsidP="00306AE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51BD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методов в контроле качества по органолептическим показателям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0">
              <w:rPr>
                <w:rFonts w:ascii="Times New Roman" w:hAnsi="Times New Roman" w:cs="Times New Roman"/>
                <w:sz w:val="24"/>
                <w:szCs w:val="24"/>
              </w:rPr>
              <w:t>Анализ полученных результатов.</w:t>
            </w:r>
            <w:r w:rsidRPr="005F2640">
              <w:rPr>
                <w:sz w:val="24"/>
                <w:szCs w:val="24"/>
              </w:rPr>
              <w:t xml:space="preserve"> </w:t>
            </w:r>
            <w:r w:rsidRPr="005F2640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органолептического анализа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32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проведения органолептиче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анализа пищевой продукции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лабораторий. Обеспечение качества лабораторных исследований в соответствии с </w:t>
            </w:r>
            <w:r w:rsidRPr="00C03F0B">
              <w:rPr>
                <w:rFonts w:ascii="Times New Roman" w:hAnsi="Times New Roman" w:cs="Times New Roman"/>
                <w:sz w:val="24"/>
                <w:szCs w:val="24"/>
              </w:rPr>
              <w:t>ГОСТ ISO/IEC 17025-2019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F26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8E454B" w:rsidRPr="005F2640" w:rsidTr="00306AE6">
        <w:trPr>
          <w:trHeight w:val="2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6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454B" w:rsidRPr="005F2640" w:rsidRDefault="008E454B" w:rsidP="00306AE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E454B" w:rsidRPr="007820A8" w:rsidRDefault="008E454B" w:rsidP="008E454B">
      <w:pPr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Л* – лекции; </w:t>
      </w:r>
    </w:p>
    <w:p w:rsidR="008E454B" w:rsidRPr="007820A8" w:rsidRDefault="008E454B" w:rsidP="008E454B">
      <w:pPr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>СР** – самостоятельная работа;</w:t>
      </w:r>
    </w:p>
    <w:p w:rsidR="008E454B" w:rsidRPr="007820A8" w:rsidRDefault="008E454B" w:rsidP="008E454B">
      <w:pPr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2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ПЗ, С**** – </w:t>
      </w:r>
      <w:r w:rsidRPr="007820A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практические занятия, С – стажировка.</w:t>
      </w:r>
    </w:p>
    <w:p w:rsidR="008E454B" w:rsidRPr="007820A8" w:rsidRDefault="008E454B" w:rsidP="008E45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454B" w:rsidRPr="007820A8" w:rsidRDefault="008E454B" w:rsidP="008E45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 4</w:t>
      </w: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 </w:t>
      </w:r>
      <w:r w:rsidRPr="007820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8E454B" w:rsidRPr="008E454B" w:rsidRDefault="008E454B" w:rsidP="008E45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820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451FFF" w:rsidRDefault="00451FFF" w:rsidP="008743D0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E454B" w:rsidRDefault="008E454B" w:rsidP="008743D0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E454B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80" w:rsidRDefault="00914680" w:rsidP="005B402B">
      <w:pPr>
        <w:spacing w:after="0" w:line="240" w:lineRule="auto"/>
      </w:pPr>
      <w:r>
        <w:separator/>
      </w:r>
    </w:p>
  </w:endnote>
  <w:endnote w:type="continuationSeparator" w:id="0">
    <w:p w:rsidR="00914680" w:rsidRDefault="00914680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0E2D2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0E2D2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80" w:rsidRDefault="00914680" w:rsidP="005B402B">
      <w:pPr>
        <w:spacing w:after="0" w:line="240" w:lineRule="auto"/>
      </w:pPr>
      <w:r>
        <w:separator/>
      </w:r>
    </w:p>
  </w:footnote>
  <w:footnote w:type="continuationSeparator" w:id="0">
    <w:p w:rsidR="00914680" w:rsidRDefault="00914680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2D27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1285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43D0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454B"/>
    <w:rsid w:val="008E52E0"/>
    <w:rsid w:val="008F6E64"/>
    <w:rsid w:val="00900826"/>
    <w:rsid w:val="00906D6E"/>
    <w:rsid w:val="00911E5D"/>
    <w:rsid w:val="00912C4C"/>
    <w:rsid w:val="00914680"/>
    <w:rsid w:val="0091538F"/>
    <w:rsid w:val="00915891"/>
    <w:rsid w:val="009212AE"/>
    <w:rsid w:val="00922179"/>
    <w:rsid w:val="00937B2F"/>
    <w:rsid w:val="00937FF6"/>
    <w:rsid w:val="00942299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E2DC-10C1-45C3-81C4-0E2126CC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33</cp:revision>
  <cp:lastPrinted>2023-04-04T09:35:00Z</cp:lastPrinted>
  <dcterms:created xsi:type="dcterms:W3CDTF">2021-02-25T12:36:00Z</dcterms:created>
  <dcterms:modified xsi:type="dcterms:W3CDTF">2024-11-01T08:39:00Z</dcterms:modified>
</cp:coreProperties>
</file>